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BE6D09" w:rsidP="00F768C4">
      <w:pPr>
        <w:jc w:val="center"/>
        <w:rPr>
          <w:b/>
        </w:rPr>
      </w:pPr>
      <w:r>
        <w:rPr>
          <w:b/>
        </w:rPr>
        <w:t>OHAUS NV 222</w:t>
      </w:r>
      <w:r w:rsidR="00F768C4">
        <w:rPr>
          <w:b/>
        </w:rPr>
        <w:t xml:space="preserve"> 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maksimum tartım kapasitesi 220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hassasiyeti 0.01 </w:t>
      </w:r>
      <w:r w:rsidR="00F768C4">
        <w:t>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tekrarlanabilirliği</w:t>
      </w:r>
      <w:proofErr w:type="spellEnd"/>
      <w:r>
        <w:t xml:space="preserve"> 0.</w:t>
      </w:r>
      <w:r w:rsidR="00BE6D09">
        <w:t>01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0.02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 w:rsidR="00BE6D09">
        <w:t xml:space="preserve"> süresi 1</w:t>
      </w:r>
      <w:r>
        <w:t xml:space="preserve"> s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>Cihaz kefesi 145</w:t>
      </w:r>
      <w:r w:rsidR="00F768C4">
        <w:t xml:space="preserve"> mm çaplı dairesel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BE6D09">
        <w:t>pilde çalışma esnasında en az 27</w:t>
      </w:r>
      <w:r>
        <w:t>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</w:t>
      </w:r>
      <w:bookmarkStart w:id="0" w:name="_GoBack"/>
      <w:bookmarkEnd w:id="0"/>
      <w:r>
        <w:t>32, USB veya Ethernet bağlantılarını desteklemelidir.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5A7848"/>
    <w:rsid w:val="00BB5E4E"/>
    <w:rsid w:val="00BE6D09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16F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Onur Biricik</cp:lastModifiedBy>
  <cp:revision>2</cp:revision>
  <dcterms:created xsi:type="dcterms:W3CDTF">2021-06-14T12:17:00Z</dcterms:created>
  <dcterms:modified xsi:type="dcterms:W3CDTF">2021-06-14T12:17:00Z</dcterms:modified>
</cp:coreProperties>
</file>